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2cb25b4274119" /><Relationship Type="http://schemas.openxmlformats.org/package/2006/relationships/metadata/core-properties" Target="/docProps/core.xml" Id="Rce89bb09fcc14e47" /><Relationship Type="http://schemas.openxmlformats.org/officeDocument/2006/relationships/extended-properties" Target="/docProps/app.xml" Id="R8db0f02508fd4d82" /><Relationship Type="http://schemas.openxmlformats.org/officeDocument/2006/relationships/custom-properties" Target="/docProps/custom.xml" Id="R71f0763e9c7449a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622300</wp:posOffset>
                </wp:positionV>
                <wp:extent cx="3810000" cy="9017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6cd17578e56042f8"/>
                        <a:stretch/>
                      </pic:blipFill>
                      <pic:spPr>
                        <a:xfrm rot="0">
                          <a:ext cx="3810000" cy="901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hanging="4571" w:left="4633" w:right="-8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иказ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еще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18.07.2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568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center"/>
        <w:ind w:firstLine="0" w:left="0" w:right="-148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"О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вн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есе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льный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осу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образовате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льны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щег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утве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жде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исте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ства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просвеще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оссий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Феде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287"</w: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jc w:val="left"/>
        <w:ind w:hanging="1951" w:left="3014" w:right="913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(З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ню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России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>17.08.2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48"/>
          <w:szCs w:val="4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48"/>
          <w:szCs w:val="48"/>
          <w:spacing w:val="0"/>
          <w:strike w:val="0"/>
          <w:u w:val="none"/>
        </w:rPr>
        <w:t>69675)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34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редо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hyperlink r:id="Rdbbc18876cc24458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КонсультантПлюс</w:t>
        </w:r>
      </w:hyperlink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1"/>
          <w:bCs w:val="1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07" w:right="-20"/>
        <w:spacing w:before="0" w:after="0" w:lineRule="auto" w:line="240"/>
        <w:widowControl w:val="0"/>
      </w:pPr>
      <w:hyperlink r:id="R5e965b8e30fd468c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8"/>
            <w:szCs w:val="28"/>
            <w:spacing w:val="0"/>
            <w:strike w:val="0"/>
            <w:u w:val="none"/>
          </w:rPr>
          <w:t>www.consultant.ru</w:t>
        </w:r>
      </w:hyperlink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37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737" w:right="646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ия: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2022</w:t>
      </w:r>
      <w:bookmarkEnd w:id="0"/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bookmarkStart w:id="1" w:name="_page_22_0"/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ещен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568</w:t>
      </w:r>
      <w:r>
        <mc:AlternateContent>
          <mc:Choice Requires="wps">
            <w:drawing>
              <wp:anchor allowOverlap="1" layoutInCell="0" relativeHeight="2073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ge">
                  <wp:posOffset>999350</wp:posOffset>
                </wp:positionV>
                <wp:extent cx="6391605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ge">
                  <wp:posOffset>1634350</wp:posOffset>
                </wp:positionV>
                <wp:extent cx="6391605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6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несен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ста...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52" w:right="6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543fddd8ea484c34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КонсультантПлюс</w:t>
        </w:r>
      </w:hyperlink>
      <w:r>
        <w:rPr>
          <w:b w:val="1"/>
          <w:bCs w:val="1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5333" w:space="980"/>
            <w:col w:w="381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6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Минюст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69675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929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СТЕРСТВО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СВЕЩЕН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626" w:right="-20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КАЗ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846" w:right="-20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июл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568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95" w:right="-20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ВНЕСЕН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339" w:right="1347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АРСТВЕННЫ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ВАТЕЛ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ОСНОВНОГО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ОБЩЕГО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УТВЕР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СТЕРСТВА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СВЕЩЕН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287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40" w:left="0" w:right="4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hyperlink r:id="R9b8f8ae7927b4b8c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подпунктом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3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4.2.30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3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4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4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2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Положени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Правител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884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2018,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32,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5343),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hyperlink r:id="R44572709a46a4665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абзацем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5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вторым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6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</w:hyperlink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cf277e957f6b424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30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8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федерал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тановлением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Правител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434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нодател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2019,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16,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1942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1742"/>
          <w:tab w:val="left" w:leader="none" w:pos="3220"/>
          <w:tab w:val="left" w:leader="none" w:pos="4510"/>
          <w:tab w:val="left" w:leader="none" w:pos="5509"/>
          <w:tab w:val="left" w:leader="none" w:pos="6576"/>
          <w:tab w:val="left" w:leader="none" w:pos="6914"/>
          <w:tab w:val="left" w:leader="none" w:pos="8457"/>
        </w:tabs>
        <w:jc w:val="both"/>
        <w:ind w:firstLine="540" w:left="0" w:right="4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агаем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FF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которые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hyperlink r:id="R3f9b2016e1154dfa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стандарт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106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твержденный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риказом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287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(заре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трирован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июля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ионный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64101).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8658" w:right="6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Минист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88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2395" w:left="6507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верж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риказом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right"/>
        <w:ind w:firstLine="0" w:left="7715" w:right="6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568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366" w:right="-20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center"/>
        <w:ind w:firstLine="0" w:left="1363" w:right="1371"/>
        <w:spacing w:before="0" w:after="0" w:lineRule="auto" w:line="229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КОТОР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ВНОСЯТС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ЕРАЛ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АРСТВЕННЫ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ОБРА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ОВАТЕ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АРТ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ЩЕГ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ВАН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УТВЕР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КАЗ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СТЕРСТВА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СВЕЩЕН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РОССИ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СКОЙ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ЦИИ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287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0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b8b333054b614c73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Абзац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первый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20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40" w:left="0" w:right="43"/>
        <w:spacing w:before="0" w:after="0" w:lineRule="auto" w:line="229"/>
        <w:widowControl w:val="0"/>
      </w:pPr>
      <w:r>
        <mc:AlternateContent>
          <mc:Choice Requires="wps">
            <w:drawing>
              <wp:anchor allowOverlap="1" layoutInCell="0" relativeHeight="2003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ragraph">
                  <wp:posOffset>1306257</wp:posOffset>
                </wp:positionV>
                <wp:extent cx="6391605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раммам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олее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троен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упп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еваемо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елей,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циях,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зыком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язы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спубли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транный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зык,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углу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редметов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(далее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89" w:right="9"/>
        <w:spacing w:before="0" w:after="0" w:lineRule="auto" w:line="240"/>
        <w:widowControl w:val="0"/>
      </w:pP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тантПл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ежн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авов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2654" w:space="1411"/>
            <w:col w:w="6062" w:space="0"/>
          </w:cols>
        </w:sectPr>
      </w:pPr>
      <w:hyperlink r:id="Ra89ffec2b0be4a52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www.consultant.ru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-4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bookmarkEnd w:id="1"/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bookmarkStart w:id="2" w:name="_page_35_0"/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ещен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568</w:t>
      </w:r>
      <w:r>
        <mc:AlternateContent>
          <mc:Choice Requires="wps">
            <w:drawing>
              <wp:anchor allowOverlap="1" layoutInCell="0" relativeHeight="2586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ge">
                  <wp:posOffset>999350</wp:posOffset>
                </wp:positionV>
                <wp:extent cx="6391605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6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несен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ста...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52" w:right="6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ddde8b56a2c0402c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КонсультантПлюс</w:t>
        </w:r>
      </w:hyperlink>
      <w:r>
        <w:rPr>
          <w:b w:val="1"/>
          <w:bCs w:val="1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5333" w:space="980"/>
            <w:col w:w="381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5c9bd1bd00d04d1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подпункте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33.1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33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0b1a4036f26c492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строку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восьмую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блицы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2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ragraph">
                  <wp:posOffset>285762</wp:posOffset>
                </wp:positionV>
                <wp:extent cx="5744844" cy="42164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44844" cy="421640"/>
                          <a:chOff x="0" y="0"/>
                          <a:chExt cx="5744844" cy="42164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0"/>
                            <a:ext cx="0" cy="421640"/>
                          </a:xfrm>
                          <a:custGeom>
                            <a:avLst/>
                            <a:pathLst>
                              <a:path w="0" h="421640">
                                <a:moveTo>
                                  <a:pt x="0" y="0"/>
                                </a:moveTo>
                                <a:lnTo>
                                  <a:pt x="0" y="421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0"/>
                            <a:ext cx="2872104" cy="0"/>
                          </a:xfrm>
                          <a:custGeom>
                            <a:avLst/>
                            <a:pathLst>
                              <a:path w="2872104" h="0">
                                <a:moveTo>
                                  <a:pt x="0" y="0"/>
                                </a:moveTo>
                                <a:lnTo>
                                  <a:pt x="28721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0" y="421640"/>
                            <a:ext cx="2872104" cy="0"/>
                          </a:xfrm>
                          <a:custGeom>
                            <a:avLst/>
                            <a:pathLst>
                              <a:path w="2872104" h="0">
                                <a:moveTo>
                                  <a:pt x="0" y="0"/>
                                </a:moveTo>
                                <a:lnTo>
                                  <a:pt x="287210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2872104" y="0"/>
                            <a:ext cx="0" cy="421640"/>
                          </a:xfrm>
                          <a:custGeom>
                            <a:avLst/>
                            <a:pathLst>
                              <a:path w="0" h="421640">
                                <a:moveTo>
                                  <a:pt x="0" y="0"/>
                                </a:moveTo>
                                <a:lnTo>
                                  <a:pt x="0" y="421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872104" y="0"/>
                            <a:ext cx="2872739" cy="0"/>
                          </a:xfrm>
                          <a:custGeom>
                            <a:avLst/>
                            <a:pathLst>
                              <a:path w="2872739" h="0">
                                <a:moveTo>
                                  <a:pt x="0" y="0"/>
                                </a:moveTo>
                                <a:lnTo>
                                  <a:pt x="2872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5744844" y="0"/>
                            <a:ext cx="0" cy="421640"/>
                          </a:xfrm>
                          <a:custGeom>
                            <a:avLst/>
                            <a:pathLst>
                              <a:path w="0" h="421640">
                                <a:moveTo>
                                  <a:pt x="0" y="0"/>
                                </a:moveTo>
                                <a:lnTo>
                                  <a:pt x="0" y="4216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872104" y="421640"/>
                            <a:ext cx="2872739" cy="0"/>
                          </a:xfrm>
                          <a:custGeom>
                            <a:avLst/>
                            <a:pathLst>
                              <a:path w="2872739" h="0">
                                <a:moveTo>
                                  <a:pt x="0" y="0"/>
                                </a:moveTo>
                                <a:lnTo>
                                  <a:pt x="287273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71" w:right="-5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1672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овно-нрав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3878" w:space="716"/>
            <w:col w:w="5533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2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99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3bf12a4e3a4c470f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абзац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девятый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"Изу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овно-нрав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дитс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2023/24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c9fa69f224a84614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абзаце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десятом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"5549"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заменит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5848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440a2e782a8a4428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Подпункт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36.3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36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36.3.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должны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лектами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маке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развитие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рограммо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40" w:left="0" w:right="4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инеты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изики,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иоло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лнит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ораторно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спечи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ериментал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оответ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раммо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пуск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ется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дованны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инетов,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инте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метам.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85ec8212b7d84786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Абзац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первый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подпункта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37.3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37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изложит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868"/>
          <w:tab w:val="left" w:leader="none" w:pos="1875"/>
          <w:tab w:val="left" w:leader="none" w:pos="2922"/>
          <w:tab w:val="left" w:leader="none" w:pos="3913"/>
          <w:tab w:val="left" w:leader="none" w:pos="5321"/>
          <w:tab w:val="left" w:leader="none" w:pos="5632"/>
          <w:tab w:val="left" w:leader="none" w:pos="7299"/>
          <w:tab w:val="left" w:leader="none" w:pos="7853"/>
          <w:tab w:val="left" w:leader="none" w:pos="9179"/>
        </w:tabs>
        <w:jc w:val="both"/>
        <w:ind w:firstLine="540" w:left="0" w:right="4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37.3.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тавл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менее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ника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ыпущ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орга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аниза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бий,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пус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реализа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суд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аккре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новного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воени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раммы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редметам: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зык,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математика,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изика,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твознание,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транные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зыки,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орматика,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такж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атной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(или)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лектронной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орме,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нео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вое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рограммы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каждо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сциплин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&gt;,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зател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рогра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ммы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тниками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разовател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отношений.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hyperlink r:id="R28daf5267ca74936"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Подпункт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45.8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пункта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45</w:t>
        </w:r>
        <w:r>
          <w:rPr>
            <w:b w:val="0"/>
            <w:bCs w:val="0"/>
            <w:color w:val="0000FF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лед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редак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540" w:left="0" w:right="43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45.8.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зул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редмет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овно-нрав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ульту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новы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овно-нрав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ителей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ормир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илиз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дия;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рны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кладов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едера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516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ragraph">
                  <wp:posOffset>330337</wp:posOffset>
                </wp:positionV>
                <wp:extent cx="6391605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ержк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диция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рожива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89" w:right="9"/>
        <w:spacing w:before="0" w:after="0" w:lineRule="auto" w:line="240"/>
        <w:widowControl w:val="0"/>
      </w:pP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тантПл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ежн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авов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2654" w:space="1411"/>
            <w:col w:w="6062" w:space="0"/>
          </w:cols>
        </w:sectPr>
      </w:pPr>
      <w:hyperlink r:id="Rd75265691b4e41f0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www.consultant.ru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-4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bookmarkEnd w:id="2"/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8"/>
        <w:widowControl w:val="0"/>
      </w:pPr>
      <w:bookmarkStart w:id="3" w:name="_page_45_0"/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ещен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07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022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568</w:t>
      </w:r>
      <w:r>
        <mc:AlternateContent>
          <mc:Choice Requires="wps">
            <w:drawing>
              <wp:anchor allowOverlap="1" layoutInCell="0" relativeHeight="447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ge">
                  <wp:posOffset>999350</wp:posOffset>
                </wp:positionV>
                <wp:extent cx="6391605" cy="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-61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несен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раль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дарс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образова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тельн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ста...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52" w:right="63"/>
        <w:spacing w:before="0" w:after="0" w:lineRule="auto" w:line="242"/>
        <w:widowControl w:val="0"/>
      </w:pP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оку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мент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тав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hyperlink r:id="R0514380eb8ba4fde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18"/>
            <w:szCs w:val="18"/>
            <w:spacing w:val="0"/>
            <w:strike w:val="0"/>
            <w:u w:val="none"/>
          </w:rPr>
          <w:t>КонсультантПлюс</w:t>
        </w:r>
      </w:hyperlink>
      <w:r>
        <w:rPr>
          <w:b w:val="1"/>
          <w:bCs w:val="1"/>
          <w:color w:val="0000FF"/>
          <w:rFonts w:ascii="Tahoma" w:hAnsi="Tahoma" w:cs="Tahoma" w:eastAsia="Tahoma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Дата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сохра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нен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09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2022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0" w:footer="0" w:gutter="0" w:header="0" w:left="1220" w:right="557" w:top="491"/>
          <w:pgNumType w:fmt="decimal"/>
          <w:cols w:equalWidth="0" w:num="2" w:space="708" w:sep="0">
            <w:col w:w="5333" w:space="980"/>
            <w:col w:w="3814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меров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взаимо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омо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отр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народов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ии;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жит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ношени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ионал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ким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елиги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жн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межрели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иозно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540" w:left="0" w:right="7"/>
        <w:spacing w:before="0" w:after="0" w:lineRule="auto" w:line="229"/>
        <w:widowControl w:val="0"/>
      </w:pPr>
      <w:r>
        <mc:AlternateContent>
          <mc:Choice Requires="wps">
            <w:drawing>
              <wp:anchor allowOverlap="1" layoutInCell="0" relativeHeight="376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ragraph">
                  <wp:posOffset>613943</wp:posOffset>
                </wp:positionV>
                <wp:extent cx="6391605" cy="0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114300" distT="0" distR="114300" distB="0" behindDoc="1">
                <wp:simplePos x="0" y="0"/>
                <wp:positionH relativeFrom="page">
                  <wp:posOffset>774700</wp:posOffset>
                </wp:positionH>
                <wp:positionV relativeFrom="paragraph">
                  <wp:posOffset>7173645</wp:posOffset>
                </wp:positionV>
                <wp:extent cx="6391605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391605" cy="0"/>
                        </a:xfrm>
                        <a:custGeom>
                          <a:avLst/>
                          <a:pathLst>
                            <a:path w="6391605" h="0">
                              <a:moveTo>
                                <a:pt x="0" y="0"/>
                              </a:moveTo>
                              <a:lnTo>
                                <a:pt x="6391605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рова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дст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римера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тради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ионно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ух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ссийс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ера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ции.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0" w:footer="0" w:gutter="0" w:header="0" w:left="1220" w:right="557" w:top="491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jc w:val="right"/>
        <w:ind w:firstLine="0" w:left="-89" w:right="9"/>
        <w:spacing w:before="0" w:after="0" w:lineRule="auto" w:line="240"/>
        <w:widowControl w:val="0"/>
      </w:pP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нс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тантПл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юс</w:t>
      </w:r>
      <w:r>
        <w:rPr>
          <w:b w:val="1"/>
          <w:bCs w:val="1"/>
          <w:color w:val="F4811F"/>
          <w:rFonts w:ascii="Tahoma" w:hAnsi="Tahoma" w:cs="Tahoma" w:eastAsia="Tahoma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ежн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авов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ая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дд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>жк</w:t>
      </w:r>
      <w:r>
        <w:rPr>
          <w:b w:val="1"/>
          <w:bCs w:val="1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16"/>
          <w:szCs w:val="16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  <w:r>
        <w:br w:type="column"/>
      </w:r>
    </w:p>
    <w:p>
      <w:pP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hyperlink r:id="R3879eebce4c34f8f"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>www.consultant.ru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none"/>
          </w:rPr>
          <w:t xml:space="preserve">                                            </w:t>
        </w:r>
        <w:r>
          <w:rPr>
            <w:b w:val="1"/>
            <w:bCs w:val="1"/>
            <w:color w:val="0000FF"/>
            <w:rFonts w:ascii="Tahoma" w:hAnsi="Tahoma" w:cs="Tahoma" w:eastAsia="Tahoma"/>
            <w:i w:val="0"/>
            <w:iCs w:val="0"/>
            <w:outline w:val="0"/>
            <w:position w:val="0"/>
            <w:w w:val="100"/>
            <w:sz w:val="20"/>
            <w:szCs w:val="20"/>
            <w:spacing w:val="-43"/>
            <w:strike w:val="0"/>
            <w:u w:val="none"/>
          </w:rPr>
          <w:t xml:space="preserve"> </w:t>
        </w:r>
      </w:hyperlink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ниц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ahoma" w:hAnsi="Tahoma" w:cs="Tahoma" w:eastAsia="Tahoma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3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0" w:footer="0" w:gutter="0" w:header="0" w:left="1220" w:right="557" w:top="491"/>
      <w:pgNumType w:fmt="decimal"/>
      <w:cols w:equalWidth="0" w:num="2" w:space="708" w:sep="0">
        <w:col w:w="2654" w:space="1411"/>
        <w:col w:w="60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1mrf5whb.jpeg" Id="R6cd17578e56042f8" /><Relationship Type="http://schemas.openxmlformats.org/officeDocument/2006/relationships/hyperlink" Target="https://www.consultant.ru" TargetMode="External" Id="Rdbbc18876cc24458" /><Relationship Type="http://schemas.openxmlformats.org/officeDocument/2006/relationships/hyperlink" Target="https://www.consultant.ru" TargetMode="External" Id="R5e965b8e30fd468c" /><Relationship Type="http://schemas.openxmlformats.org/officeDocument/2006/relationships/hyperlink" Target="https://www.consultant.ru" TargetMode="External" Id="R543fddd8ea484c34" /><Relationship Type="http://schemas.openxmlformats.org/officeDocument/2006/relationships/hyperlink" Target="consultantplus://offline/ref=5BFA92FCD7214223E4B6F8867FDD4D3837D8ABA2116E0B8D2CEDB21C346D5BEE202C07D57A5D1E59E7C80685D9E73C0CA85429A2A72578F1I7r6N" TargetMode="External" Id="R9b8f8ae7927b4b8c" /><Relationship Type="http://schemas.openxmlformats.org/officeDocument/2006/relationships/hyperlink" Target="consultantplus://offline/ref=5BFA92FCD7214223E4B6F8867FDD4D3830D0A0A8136E0B8D2CEDB21C346D5BEE202C07D57A5D1E5BEEC80685D9E73C0CA85429A2A72578F1I7r6N" TargetMode="External" Id="R44572709a46a4665" /><Relationship Type="http://schemas.openxmlformats.org/officeDocument/2006/relationships/hyperlink" Target="consultantplus://offline/ref=5BFA92FCD7214223E4B6F8867FDD4D3830D0A0A8136E0B8D2CEDB21C346D5BEE202C07D57A5D1E5BEEC80685D9E73C0CA85429A2A72578F1I7r6N" TargetMode="External" Id="Rcf277e957f6b4248" /><Relationship Type="http://schemas.openxmlformats.org/officeDocument/2006/relationships/hyperlink" Target="consultantplus://offline/ref=5BFA92FCD7214223E4B6F8867FDD4D3830D1A0AE116C0B8D2CEDB21C346D5BEE202C07D57A5D1E5DE0C80685D9E73C0CA85429A2A72578F1I7r6N" TargetMode="External" Id="R3f9b2016e1154dfa" /><Relationship Type="http://schemas.openxmlformats.org/officeDocument/2006/relationships/hyperlink" Target="consultantplus://offline/ref=5BFA92FCD7214223E4B6F8867FDD4D3830D1A0AE116C0B8D2CEDB21C346D5BEE202C07D57A5D1F5CE3C80685D9E73C0CA85429A2A72578F1I7r6N" TargetMode="External" Id="Rb8b333054b614c73" /><Relationship Type="http://schemas.openxmlformats.org/officeDocument/2006/relationships/hyperlink" Target="https://www.consultant.ru" TargetMode="External" Id="Ra89ffec2b0be4a52" /><Relationship Type="http://schemas.openxmlformats.org/officeDocument/2006/relationships/hyperlink" Target="https://www.consultant.ru" TargetMode="External" Id="Rddde8b56a2c0402c" /><Relationship Type="http://schemas.openxmlformats.org/officeDocument/2006/relationships/hyperlink" Target="consultantplus://offline/ref=5BFA92FCD7214223E4B6F8867FDD4D3830D1A0AE116C0B8D2CEDB21C346D5BEE202C07D57A5D1C5EE4C80685D9E73C0CA85429A2A72578F1I7r6N" TargetMode="External" Id="R5c9bd1bd00d04d14" /><Relationship Type="http://schemas.openxmlformats.org/officeDocument/2006/relationships/hyperlink" Target="consultantplus://offline/ref=5BFA92FCD7214223E4B6F8867FDD4D3830D1A0AE116C0B8D2CEDB21C346D5BEE202C07D57A5D1C5FEFC80685D9E73C0CA85429A2A72578F1I7r6N" TargetMode="External" Id="R0b1a4036f26c492f" /><Relationship Type="http://schemas.openxmlformats.org/officeDocument/2006/relationships/hyperlink" Target="consultantplus://offline/ref=5BFA92FCD7214223E4B6F8867FDD4D3830D1A0AE116C0B8D2CEDB21C346D5BEE202C07D57A5D1C59E4C80685D9E73C0CA85429A2A72578F1I7r6N" TargetMode="External" Id="R3bf12a4e3a4c470f" /><Relationship Type="http://schemas.openxmlformats.org/officeDocument/2006/relationships/hyperlink" Target="consultantplus://offline/ref=5BFA92FCD7214223E4B6F8867FDD4D3830D1A0AE116C0B8D2CEDB21C346D5BEE202C07D57A5D1C59E5C80685D9E73C0CA85429A2A72578F1I7r6N" TargetMode="External" Id="Rc9fa69f224a84614" /><Relationship Type="http://schemas.openxmlformats.org/officeDocument/2006/relationships/hyperlink" Target="consultantplus://offline/ref=5BFA92FCD7214223E4B6F8867FDD4D3830D1A0AE116C0B8D2CEDB21C346D5BEE202C07D57A5D1D5FE4C80685D9E73C0CA85429A2A72578F1I7r6N" TargetMode="External" Id="R440a2e782a8a4428" /><Relationship Type="http://schemas.openxmlformats.org/officeDocument/2006/relationships/hyperlink" Target="consultantplus://offline/ref=5BFA92FCD7214223E4B6F8867FDD4D3830D1A0AE116C0B8D2CEDB21C346D5BEE202C07D57A5D1D59E2C80685D9E73C0CA85429A2A72578F1I7r6N" TargetMode="External" Id="R85ec8212b7d84786" /><Relationship Type="http://schemas.openxmlformats.org/officeDocument/2006/relationships/hyperlink" Target="consultantplus://offline/ref=5BFA92FCD7214223E4B6F8867FDD4D3830D1A0AE116C0B8D2CEDB21C346D5BEE202C07D57A5D175BE4C80685D9E73C0CA85429A2A72578F1I7r6N" TargetMode="External" Id="R28daf5267ca74936" /><Relationship Type="http://schemas.openxmlformats.org/officeDocument/2006/relationships/hyperlink" Target="https://www.consultant.ru" TargetMode="External" Id="Rd75265691b4e41f0" /><Relationship Type="http://schemas.openxmlformats.org/officeDocument/2006/relationships/hyperlink" Target="https://www.consultant.ru" TargetMode="External" Id="R0514380eb8ba4fde" /><Relationship Type="http://schemas.openxmlformats.org/officeDocument/2006/relationships/hyperlink" Target="https://www.consultant.ru" TargetMode="External" Id="R3879eebce4c34f8f" /><Relationship Type="http://schemas.openxmlformats.org/officeDocument/2006/relationships/styles" Target="styles.xml" Id="Rd4edcdfe284c4617" /><Relationship Type="http://schemas.openxmlformats.org/officeDocument/2006/relationships/fontTable" Target="fontTable.xml" Id="R5d3a2568762a405d" /><Relationship Type="http://schemas.openxmlformats.org/officeDocument/2006/relationships/settings" Target="settings.xml" Id="R73ae2f4a8e174a11" /><Relationship Type="http://schemas.openxmlformats.org/officeDocument/2006/relationships/webSettings" Target="webSettings.xml" Id="R89d32918f91c41cd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